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0D9F2" w14:textId="77777777" w:rsidR="0080481F" w:rsidRDefault="00633E76" w:rsidP="004B1980">
      <w:pPr>
        <w:rPr>
          <w:rFonts w:ascii="Times New Roman" w:hAnsi="Times New Roman"/>
          <w:b/>
          <w:color w:val="1F497D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6EFBCD" wp14:editId="6ABE91E1">
                <wp:simplePos x="0" y="0"/>
                <wp:positionH relativeFrom="page">
                  <wp:posOffset>4781550</wp:posOffset>
                </wp:positionH>
                <wp:positionV relativeFrom="page">
                  <wp:posOffset>1038225</wp:posOffset>
                </wp:positionV>
                <wp:extent cx="2219325" cy="4752975"/>
                <wp:effectExtent l="19050" t="9525" r="9525" b="12700"/>
                <wp:wrapSquare wrapText="bothSides"/>
                <wp:docPr id="3" name="Text Box 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7529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A778D" w14:textId="77777777" w:rsidR="00506161" w:rsidRDefault="00506161" w:rsidP="0080481F">
                            <w:pPr>
                              <w:pStyle w:val="Default"/>
                              <w:ind w:lef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Deep </w:t>
                            </w:r>
                            <w:r w:rsidRPr="00B062BA">
                              <w:rPr>
                                <w:b/>
                                <w:sz w:val="22"/>
                                <w:szCs w:val="22"/>
                              </w:rPr>
                              <w:t>Coding Examples</w:t>
                            </w:r>
                          </w:p>
                          <w:p w14:paraId="6DC92C65" w14:textId="77777777" w:rsidR="00506161" w:rsidRPr="00941D70" w:rsidRDefault="00506161" w:rsidP="0080481F">
                            <w:pPr>
                              <w:pStyle w:val="Default"/>
                              <w:ind w:left="-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9B9062B" w14:textId="77777777" w:rsidR="00506161" w:rsidRDefault="00506161" w:rsidP="0080481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Text-reading that focuses on cause and effect: </w:t>
                            </w:r>
                          </w:p>
                          <w:p w14:paraId="2A2E739E" w14:textId="77777777" w:rsidR="00506161" w:rsidRDefault="00506161" w:rsidP="0080481F">
                            <w:pPr>
                              <w:pStyle w:val="Default"/>
                              <w:ind w:left="5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 = Much impact </w:t>
                            </w:r>
                          </w:p>
                          <w:p w14:paraId="53163FA0" w14:textId="77777777" w:rsidR="00506161" w:rsidRDefault="00506161" w:rsidP="0080481F">
                            <w:pPr>
                              <w:pStyle w:val="Default"/>
                              <w:ind w:left="5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L =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Little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impact</w:t>
                            </w:r>
                          </w:p>
                          <w:p w14:paraId="1793C50E" w14:textId="77777777" w:rsidR="00506161" w:rsidRDefault="00506161" w:rsidP="0080481F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FB5B17" w14:textId="77777777" w:rsidR="00941D70" w:rsidRDefault="00941D70" w:rsidP="00941D70">
                            <w:pPr>
                              <w:pStyle w:val="Default"/>
                              <w:ind w:left="540"/>
                            </w:pPr>
                            <w:r>
                              <w:t>C = Cause</w:t>
                            </w:r>
                          </w:p>
                          <w:p w14:paraId="37E25341" w14:textId="77777777" w:rsidR="00941D70" w:rsidRPr="00941D70" w:rsidRDefault="00941D70" w:rsidP="00941D70">
                            <w:pPr>
                              <w:pStyle w:val="Default"/>
                              <w:ind w:left="540"/>
                            </w:pPr>
                            <w:r>
                              <w:t>E = Effect</w:t>
                            </w:r>
                          </w:p>
                          <w:p w14:paraId="00A0AC8C" w14:textId="77777777" w:rsidR="00941D70" w:rsidRPr="00E1123B" w:rsidRDefault="00941D70" w:rsidP="0080481F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0838B9" w14:textId="77777777" w:rsidR="00506161" w:rsidRDefault="00506161" w:rsidP="0080481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Text-reading that includes multiple perspectives:</w:t>
                            </w:r>
                          </w:p>
                          <w:p w14:paraId="6974DE15" w14:textId="77777777" w:rsidR="00506161" w:rsidRDefault="00506161" w:rsidP="0080481F">
                            <w:pPr>
                              <w:pStyle w:val="Default"/>
                              <w:tabs>
                                <w:tab w:val="left" w:pos="540"/>
                              </w:tabs>
                              <w:ind w:left="1440" w:hanging="9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 = Threat</w:t>
                            </w:r>
                          </w:p>
                          <w:p w14:paraId="4378BEE8" w14:textId="77777777" w:rsidR="00506161" w:rsidRDefault="00506161" w:rsidP="0080481F">
                            <w:pPr>
                              <w:pStyle w:val="Default"/>
                              <w:tabs>
                                <w:tab w:val="left" w:pos="540"/>
                              </w:tabs>
                              <w:ind w:left="1440" w:hanging="9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 = Hopeful </w:t>
                            </w:r>
                          </w:p>
                          <w:p w14:paraId="0A40A267" w14:textId="77777777" w:rsidR="00EB3307" w:rsidRDefault="00EB3307" w:rsidP="0080481F">
                            <w:pPr>
                              <w:pStyle w:val="Default"/>
                              <w:tabs>
                                <w:tab w:val="left" w:pos="540"/>
                              </w:tabs>
                              <w:ind w:left="1440" w:hanging="9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 = Neutral</w:t>
                            </w:r>
                          </w:p>
                          <w:p w14:paraId="6CA2EDE8" w14:textId="77777777" w:rsidR="00941D70" w:rsidRPr="00941D70" w:rsidRDefault="00941D70" w:rsidP="0080481F">
                            <w:pPr>
                              <w:pStyle w:val="Default"/>
                              <w:tabs>
                                <w:tab w:val="left" w:pos="540"/>
                              </w:tabs>
                              <w:ind w:left="1440" w:hanging="9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8DC8BB" w14:textId="77777777" w:rsidR="00941D70" w:rsidRDefault="00941D70" w:rsidP="0080481F">
                            <w:pPr>
                              <w:pStyle w:val="Default"/>
                              <w:tabs>
                                <w:tab w:val="left" w:pos="540"/>
                              </w:tabs>
                              <w:ind w:left="1440" w:hanging="9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P1 = Perspective 1</w:t>
                            </w:r>
                          </w:p>
                          <w:p w14:paraId="775A73B0" w14:textId="77777777" w:rsidR="00941D70" w:rsidRDefault="00941D70" w:rsidP="0080481F">
                            <w:pPr>
                              <w:pStyle w:val="Default"/>
                              <w:tabs>
                                <w:tab w:val="left" w:pos="540"/>
                              </w:tabs>
                              <w:ind w:left="1440" w:hanging="9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P2 = Perspective 2</w:t>
                            </w:r>
                          </w:p>
                          <w:p w14:paraId="64152B42" w14:textId="77777777" w:rsidR="00506161" w:rsidRPr="00E1123B" w:rsidRDefault="00506161" w:rsidP="0080481F">
                            <w:pPr>
                              <w:pStyle w:val="Default"/>
                              <w:ind w:left="720"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297ACA" w14:textId="77777777" w:rsidR="00506161" w:rsidRPr="00A166AF" w:rsidRDefault="00506161" w:rsidP="0080481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Text-reading that focuses on problem and solution:</w:t>
                            </w:r>
                          </w:p>
                          <w:p w14:paraId="21585BDF" w14:textId="77777777" w:rsidR="00506161" w:rsidRDefault="00506161" w:rsidP="0080481F">
                            <w:pPr>
                              <w:pStyle w:val="Default"/>
                              <w:ind w:left="72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 = Problem</w:t>
                            </w:r>
                          </w:p>
                          <w:p w14:paraId="55C92E3C" w14:textId="77777777" w:rsidR="00506161" w:rsidRDefault="00506161" w:rsidP="0080481F">
                            <w:pPr>
                              <w:pStyle w:val="Default"/>
                              <w:ind w:left="72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 = Solution </w:t>
                            </w:r>
                          </w:p>
                          <w:p w14:paraId="21FFA4CA" w14:textId="77777777" w:rsidR="00941D70" w:rsidRPr="00941D70" w:rsidRDefault="00941D70" w:rsidP="0080481F">
                            <w:pPr>
                              <w:pStyle w:val="Default"/>
                              <w:ind w:left="720" w:hanging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61AFEC" w14:textId="77777777" w:rsidR="00941D70" w:rsidRPr="00A166AF" w:rsidRDefault="00941D70" w:rsidP="00941D70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Text-reading that focuses on compare/contrast:</w:t>
                            </w:r>
                          </w:p>
                          <w:p w14:paraId="29A6E912" w14:textId="77777777" w:rsidR="00941D70" w:rsidRDefault="00941D70" w:rsidP="00941D70">
                            <w:pPr>
                              <w:pStyle w:val="Default"/>
                              <w:ind w:left="72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 = Similar/Same</w:t>
                            </w:r>
                          </w:p>
                          <w:p w14:paraId="03482671" w14:textId="77777777" w:rsidR="00506161" w:rsidRPr="009F1418" w:rsidRDefault="00941D70" w:rsidP="00941D70">
                            <w:pPr>
                              <w:pStyle w:val="Default"/>
                              <w:ind w:left="720" w:hanging="18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 = Different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alt="Description: Narrow horizontal" style="position:absolute;margin-left:376.5pt;margin-top:81.75pt;width:174.75pt;height:3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" o:allowincell="f" fillcolor="#e6eed5 [822]" strokecolor="#0d0d0d [3069]" strokeweight="1.5pt">
                <v:fill r:id="rId8" o:title="" type="pattern"/>
                <v:textbox inset="18pt,18pt,18pt,18pt">
                  <w:txbxContent>
                    <w:p w14:paraId="52FA778D" w14:textId="77777777" w:rsidR="00506161" w:rsidRDefault="00506161" w:rsidP="0080481F">
                      <w:pPr>
                        <w:pStyle w:val="Default"/>
                        <w:ind w:lef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Deep </w:t>
                      </w:r>
                      <w:r w:rsidRPr="00B062BA">
                        <w:rPr>
                          <w:b/>
                          <w:sz w:val="22"/>
                          <w:szCs w:val="22"/>
                        </w:rPr>
                        <w:t>Coding Examples</w:t>
                      </w:r>
                    </w:p>
                    <w:p w14:paraId="6DC92C65" w14:textId="77777777" w:rsidR="00506161" w:rsidRPr="00941D70" w:rsidRDefault="00506161" w:rsidP="0080481F">
                      <w:pPr>
                        <w:pStyle w:val="Default"/>
                        <w:ind w:left="-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9B9062B" w14:textId="77777777" w:rsidR="00506161" w:rsidRDefault="00506161" w:rsidP="0080481F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Text-reading that focuses on cause and effect: </w:t>
                      </w:r>
                    </w:p>
                    <w:p w14:paraId="2A2E739E" w14:textId="77777777" w:rsidR="00506161" w:rsidRDefault="00506161" w:rsidP="0080481F">
                      <w:pPr>
                        <w:pStyle w:val="Default"/>
                        <w:ind w:left="5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 = Much impact </w:t>
                      </w:r>
                    </w:p>
                    <w:p w14:paraId="53163FA0" w14:textId="77777777" w:rsidR="00506161" w:rsidRDefault="00506161" w:rsidP="0080481F">
                      <w:pPr>
                        <w:pStyle w:val="Default"/>
                        <w:ind w:left="5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L =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Little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impact</w:t>
                      </w:r>
                    </w:p>
                    <w:p w14:paraId="1793C50E" w14:textId="77777777" w:rsidR="00506161" w:rsidRDefault="00506161" w:rsidP="0080481F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1AFB5B17" w14:textId="77777777" w:rsidR="00941D70" w:rsidRDefault="00941D70" w:rsidP="00941D70">
                      <w:pPr>
                        <w:pStyle w:val="Default"/>
                        <w:ind w:left="540"/>
                      </w:pPr>
                      <w:r>
                        <w:t>C = Cause</w:t>
                      </w:r>
                    </w:p>
                    <w:p w14:paraId="37E25341" w14:textId="77777777" w:rsidR="00941D70" w:rsidRPr="00941D70" w:rsidRDefault="00941D70" w:rsidP="00941D70">
                      <w:pPr>
                        <w:pStyle w:val="Default"/>
                        <w:ind w:left="540"/>
                      </w:pPr>
                      <w:r>
                        <w:t>E = Effect</w:t>
                      </w:r>
                    </w:p>
                    <w:p w14:paraId="00A0AC8C" w14:textId="77777777" w:rsidR="00941D70" w:rsidRPr="00E1123B" w:rsidRDefault="00941D70" w:rsidP="0080481F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2F0838B9" w14:textId="77777777" w:rsidR="00506161" w:rsidRDefault="00506161" w:rsidP="0080481F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Text-reading that includes multiple perspectives:</w:t>
                      </w:r>
                    </w:p>
                    <w:p w14:paraId="6974DE15" w14:textId="77777777" w:rsidR="00506161" w:rsidRDefault="00506161" w:rsidP="0080481F">
                      <w:pPr>
                        <w:pStyle w:val="Default"/>
                        <w:tabs>
                          <w:tab w:val="left" w:pos="540"/>
                        </w:tabs>
                        <w:ind w:left="1440" w:hanging="9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 = Threat</w:t>
                      </w:r>
                    </w:p>
                    <w:p w14:paraId="4378BEE8" w14:textId="77777777" w:rsidR="00506161" w:rsidRDefault="00506161" w:rsidP="0080481F">
                      <w:pPr>
                        <w:pStyle w:val="Default"/>
                        <w:tabs>
                          <w:tab w:val="left" w:pos="540"/>
                        </w:tabs>
                        <w:ind w:left="1440" w:hanging="9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 = Hopeful </w:t>
                      </w:r>
                    </w:p>
                    <w:p w14:paraId="0A40A267" w14:textId="77777777" w:rsidR="00EB3307" w:rsidRDefault="00EB3307" w:rsidP="0080481F">
                      <w:pPr>
                        <w:pStyle w:val="Default"/>
                        <w:tabs>
                          <w:tab w:val="left" w:pos="540"/>
                        </w:tabs>
                        <w:ind w:left="1440" w:hanging="9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 = Neutral</w:t>
                      </w:r>
                    </w:p>
                    <w:p w14:paraId="6CA2EDE8" w14:textId="77777777" w:rsidR="00941D70" w:rsidRPr="00941D70" w:rsidRDefault="00941D70" w:rsidP="0080481F">
                      <w:pPr>
                        <w:pStyle w:val="Default"/>
                        <w:tabs>
                          <w:tab w:val="left" w:pos="540"/>
                        </w:tabs>
                        <w:ind w:left="1440" w:hanging="900"/>
                        <w:rPr>
                          <w:sz w:val="16"/>
                          <w:szCs w:val="16"/>
                        </w:rPr>
                      </w:pPr>
                    </w:p>
                    <w:p w14:paraId="418DC8BB" w14:textId="77777777" w:rsidR="00941D70" w:rsidRDefault="00941D70" w:rsidP="0080481F">
                      <w:pPr>
                        <w:pStyle w:val="Default"/>
                        <w:tabs>
                          <w:tab w:val="left" w:pos="540"/>
                        </w:tabs>
                        <w:ind w:left="1440" w:hanging="9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P1 = Perspective 1</w:t>
                      </w:r>
                    </w:p>
                    <w:p w14:paraId="775A73B0" w14:textId="77777777" w:rsidR="00941D70" w:rsidRDefault="00941D70" w:rsidP="0080481F">
                      <w:pPr>
                        <w:pStyle w:val="Default"/>
                        <w:tabs>
                          <w:tab w:val="left" w:pos="540"/>
                        </w:tabs>
                        <w:ind w:left="1440" w:hanging="9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P2 = Perspective 2</w:t>
                      </w:r>
                    </w:p>
                    <w:p w14:paraId="64152B42" w14:textId="77777777" w:rsidR="00506161" w:rsidRPr="00E1123B" w:rsidRDefault="00506161" w:rsidP="0080481F">
                      <w:pPr>
                        <w:pStyle w:val="Default"/>
                        <w:ind w:left="720" w:firstLine="720"/>
                        <w:rPr>
                          <w:sz w:val="16"/>
                          <w:szCs w:val="16"/>
                        </w:rPr>
                      </w:pPr>
                    </w:p>
                    <w:p w14:paraId="1B297ACA" w14:textId="77777777" w:rsidR="00506161" w:rsidRPr="00A166AF" w:rsidRDefault="00506161" w:rsidP="0080481F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Text-reading that focuses on problem and solution:</w:t>
                      </w:r>
                    </w:p>
                    <w:p w14:paraId="21585BDF" w14:textId="77777777" w:rsidR="00506161" w:rsidRDefault="00506161" w:rsidP="0080481F">
                      <w:pPr>
                        <w:pStyle w:val="Default"/>
                        <w:ind w:left="72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 = Problem</w:t>
                      </w:r>
                    </w:p>
                    <w:p w14:paraId="55C92E3C" w14:textId="77777777" w:rsidR="00506161" w:rsidRDefault="00506161" w:rsidP="0080481F">
                      <w:pPr>
                        <w:pStyle w:val="Default"/>
                        <w:ind w:left="72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 = Solution </w:t>
                      </w:r>
                    </w:p>
                    <w:p w14:paraId="21FFA4CA" w14:textId="77777777" w:rsidR="00941D70" w:rsidRPr="00941D70" w:rsidRDefault="00941D70" w:rsidP="0080481F">
                      <w:pPr>
                        <w:pStyle w:val="Default"/>
                        <w:ind w:left="720" w:hanging="180"/>
                        <w:rPr>
                          <w:sz w:val="16"/>
                          <w:szCs w:val="16"/>
                        </w:rPr>
                      </w:pPr>
                    </w:p>
                    <w:p w14:paraId="6761AFEC" w14:textId="77777777" w:rsidR="00941D70" w:rsidRPr="00A166AF" w:rsidRDefault="00941D70" w:rsidP="00941D70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Text-reading that focuses on compare/contrast:</w:t>
                      </w:r>
                    </w:p>
                    <w:p w14:paraId="29A6E912" w14:textId="77777777" w:rsidR="00941D70" w:rsidRDefault="00941D70" w:rsidP="00941D70">
                      <w:pPr>
                        <w:pStyle w:val="Default"/>
                        <w:ind w:left="72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 = Similar/Same</w:t>
                      </w:r>
                    </w:p>
                    <w:p w14:paraId="03482671" w14:textId="77777777" w:rsidR="00506161" w:rsidRPr="009F1418" w:rsidRDefault="00941D70" w:rsidP="00941D70">
                      <w:pPr>
                        <w:pStyle w:val="Default"/>
                        <w:ind w:left="720" w:hanging="180"/>
                        <w:rPr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 = Different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EF5D99" wp14:editId="18E68FE6">
                <wp:simplePos x="0" y="0"/>
                <wp:positionH relativeFrom="page">
                  <wp:posOffset>609600</wp:posOffset>
                </wp:positionH>
                <wp:positionV relativeFrom="page">
                  <wp:posOffset>1038225</wp:posOffset>
                </wp:positionV>
                <wp:extent cx="1981200" cy="4686300"/>
                <wp:effectExtent l="12700" t="9525" r="12700" b="15875"/>
                <wp:wrapSquare wrapText="bothSides"/>
                <wp:docPr id="2" name="Text Box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6863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E8B01" w14:textId="77777777" w:rsidR="00506161" w:rsidRDefault="00506161" w:rsidP="0080481F">
                            <w:pPr>
                              <w:pStyle w:val="Default"/>
                              <w:ind w:lef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Shallow </w:t>
                            </w:r>
                            <w:r w:rsidRPr="00B062BA">
                              <w:rPr>
                                <w:b/>
                                <w:sz w:val="22"/>
                                <w:szCs w:val="22"/>
                              </w:rPr>
                              <w:t>Coding Examples</w:t>
                            </w:r>
                          </w:p>
                          <w:p w14:paraId="2A9753E4" w14:textId="77777777" w:rsidR="00506161" w:rsidRPr="00B062BA" w:rsidRDefault="00506161" w:rsidP="0080481F">
                            <w:pPr>
                              <w:pStyle w:val="Default"/>
                              <w:ind w:lef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7A1C54" w14:textId="77777777" w:rsidR="00506161" w:rsidRDefault="00506161" w:rsidP="0080481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 = new information </w:t>
                            </w:r>
                          </w:p>
                          <w:p w14:paraId="099D8342" w14:textId="77777777" w:rsidR="00506161" w:rsidRDefault="00506161" w:rsidP="0080481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81654F">
                              <w:rPr>
                                <w:sz w:val="22"/>
                                <w:szCs w:val="22"/>
                              </w:rPr>
                              <w:t xml:space="preserve">I =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 know this </w:t>
                            </w:r>
                          </w:p>
                          <w:p w14:paraId="7AC12C0D" w14:textId="77777777" w:rsidR="00506161" w:rsidRDefault="00506161" w:rsidP="0080481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C3EDF3" w14:textId="77777777" w:rsidR="00506161" w:rsidRDefault="00506161" w:rsidP="0080481F">
                            <w:pPr>
                              <w:pStyle w:val="Default"/>
                              <w:tabs>
                                <w:tab w:val="left" w:pos="5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?  = I don’t understand</w:t>
                            </w:r>
                          </w:p>
                          <w:p w14:paraId="7A8C6D99" w14:textId="77777777" w:rsidR="00506161" w:rsidRDefault="00506161" w:rsidP="0080481F">
                            <w:pPr>
                              <w:pStyle w:val="Default"/>
                              <w:tabs>
                                <w:tab w:val="left" w:pos="5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 = Connection </w:t>
                            </w:r>
                          </w:p>
                          <w:p w14:paraId="78557D1E" w14:textId="77777777" w:rsidR="00506161" w:rsidRPr="006379BC" w:rsidRDefault="00506161" w:rsidP="0080481F">
                            <w:pPr>
                              <w:pStyle w:val="Default"/>
                              <w:tabs>
                                <w:tab w:val="left" w:pos="5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ADCF87" w14:textId="77777777" w:rsidR="00506161" w:rsidRDefault="00506161" w:rsidP="0080481F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A = Agree</w:t>
                            </w:r>
                          </w:p>
                          <w:p w14:paraId="60FF299C" w14:textId="77777777" w:rsidR="00506161" w:rsidRDefault="00506161" w:rsidP="0080481F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D = Disagree</w:t>
                            </w:r>
                          </w:p>
                          <w:p w14:paraId="37EC2F06" w14:textId="77777777" w:rsidR="00506161" w:rsidRDefault="00506161" w:rsidP="0080481F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7AD4D27E" w14:textId="77777777" w:rsidR="00506161" w:rsidRDefault="00506161" w:rsidP="0080481F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08692F">
                              <w:rPr>
                                <w:rFonts w:ascii="Times New Roman" w:hAnsi="Times New Roman"/>
                                <w:color w:val="000000"/>
                              </w:rPr>
                              <w:sym w:font="Wingdings" w:char="F04A"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I like this</w:t>
                            </w:r>
                          </w:p>
                          <w:p w14:paraId="519C1965" w14:textId="77777777" w:rsidR="00506161" w:rsidRDefault="00506161" w:rsidP="0080481F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08692F">
                              <w:rPr>
                                <w:rFonts w:ascii="Times New Roman" w:hAnsi="Times New Roman"/>
                                <w:color w:val="000000"/>
                              </w:rPr>
                              <w:sym w:font="Wingdings" w:char="F04C"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I don’t like this</w:t>
                            </w:r>
                          </w:p>
                          <w:p w14:paraId="6C8707A3" w14:textId="77777777" w:rsidR="00506161" w:rsidRDefault="00506161" w:rsidP="0080481F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133CF127" w14:textId="77777777" w:rsidR="00506161" w:rsidRPr="00652A60" w:rsidRDefault="00506161" w:rsidP="0080481F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  This is important information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alt="Description: Narrow horizontal" style="position:absolute;margin-left:48pt;margin-top:81.75pt;width:156pt;height:36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" o:allowincell="f" fillcolor="#e6eed5 [822]" strokecolor="#0d0d0d [3069]" strokeweight="1.5pt">
                <v:fill r:id="rId9" o:title="" type="pattern"/>
                <v:textbox inset="18pt,18pt,18pt,18pt">
                  <w:txbxContent>
                    <w:p w14:paraId="0E2E8B01" w14:textId="77777777" w:rsidR="00506161" w:rsidRDefault="00506161" w:rsidP="0080481F">
                      <w:pPr>
                        <w:pStyle w:val="Default"/>
                        <w:ind w:lef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Shallow </w:t>
                      </w:r>
                      <w:r w:rsidRPr="00B062BA">
                        <w:rPr>
                          <w:b/>
                          <w:sz w:val="22"/>
                          <w:szCs w:val="22"/>
                        </w:rPr>
                        <w:t>Coding Examples</w:t>
                      </w:r>
                    </w:p>
                    <w:p w14:paraId="2A9753E4" w14:textId="77777777" w:rsidR="00506161" w:rsidRPr="00B062BA" w:rsidRDefault="00506161" w:rsidP="0080481F">
                      <w:pPr>
                        <w:pStyle w:val="Default"/>
                        <w:ind w:lef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A7A1C54" w14:textId="77777777" w:rsidR="00506161" w:rsidRDefault="00506161" w:rsidP="0080481F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 = new information </w:t>
                      </w:r>
                    </w:p>
                    <w:p w14:paraId="099D8342" w14:textId="77777777" w:rsidR="00506161" w:rsidRDefault="00506161" w:rsidP="0080481F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81654F">
                        <w:rPr>
                          <w:sz w:val="22"/>
                          <w:szCs w:val="22"/>
                        </w:rPr>
                        <w:t xml:space="preserve">I = </w:t>
                      </w:r>
                      <w:r>
                        <w:rPr>
                          <w:sz w:val="22"/>
                          <w:szCs w:val="22"/>
                        </w:rPr>
                        <w:t xml:space="preserve">I know this </w:t>
                      </w:r>
                    </w:p>
                    <w:p w14:paraId="7AC12C0D" w14:textId="77777777" w:rsidR="00506161" w:rsidRDefault="00506161" w:rsidP="0080481F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5FC3EDF3" w14:textId="77777777" w:rsidR="00506161" w:rsidRDefault="00506161" w:rsidP="0080481F">
                      <w:pPr>
                        <w:pStyle w:val="Default"/>
                        <w:tabs>
                          <w:tab w:val="left" w:pos="54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?  = I don’t understand</w:t>
                      </w:r>
                    </w:p>
                    <w:p w14:paraId="7A8C6D99" w14:textId="77777777" w:rsidR="00506161" w:rsidRDefault="00506161" w:rsidP="0080481F">
                      <w:pPr>
                        <w:pStyle w:val="Default"/>
                        <w:tabs>
                          <w:tab w:val="left" w:pos="54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 = Connection </w:t>
                      </w:r>
                    </w:p>
                    <w:p w14:paraId="78557D1E" w14:textId="77777777" w:rsidR="00506161" w:rsidRPr="006379BC" w:rsidRDefault="00506161" w:rsidP="0080481F">
                      <w:pPr>
                        <w:pStyle w:val="Default"/>
                        <w:tabs>
                          <w:tab w:val="left" w:pos="540"/>
                        </w:tabs>
                        <w:rPr>
                          <w:sz w:val="22"/>
                          <w:szCs w:val="22"/>
                        </w:rPr>
                      </w:pPr>
                    </w:p>
                    <w:p w14:paraId="02ADCF87" w14:textId="77777777" w:rsidR="00506161" w:rsidRDefault="00506161" w:rsidP="0080481F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A = Agree</w:t>
                      </w:r>
                    </w:p>
                    <w:p w14:paraId="60FF299C" w14:textId="77777777" w:rsidR="00506161" w:rsidRDefault="00506161" w:rsidP="0080481F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D = Disagree</w:t>
                      </w:r>
                    </w:p>
                    <w:p w14:paraId="37EC2F06" w14:textId="77777777" w:rsidR="00506161" w:rsidRDefault="00506161" w:rsidP="0080481F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7AD4D27E" w14:textId="77777777" w:rsidR="00506161" w:rsidRDefault="00506161" w:rsidP="0080481F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08692F">
                        <w:rPr>
                          <w:rFonts w:ascii="Times New Roman" w:hAnsi="Times New Roman"/>
                          <w:color w:val="000000"/>
                        </w:rPr>
                        <w:sym w:font="Wingdings" w:char="F04A"/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I like this</w:t>
                      </w:r>
                    </w:p>
                    <w:p w14:paraId="519C1965" w14:textId="77777777" w:rsidR="00506161" w:rsidRDefault="00506161" w:rsidP="0080481F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08692F">
                        <w:rPr>
                          <w:rFonts w:ascii="Times New Roman" w:hAnsi="Times New Roman"/>
                          <w:color w:val="000000"/>
                        </w:rPr>
                        <w:sym w:font="Wingdings" w:char="F04C"/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I don’t like this</w:t>
                      </w:r>
                    </w:p>
                    <w:p w14:paraId="6C8707A3" w14:textId="77777777" w:rsidR="00506161" w:rsidRDefault="00506161" w:rsidP="0080481F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133CF127" w14:textId="77777777" w:rsidR="00506161" w:rsidRPr="00652A60" w:rsidRDefault="00506161" w:rsidP="0080481F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  This is important information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735E677" w14:textId="77777777" w:rsidR="0080481F" w:rsidRPr="00530733" w:rsidRDefault="0080481F" w:rsidP="0080481F">
      <w:pPr>
        <w:pStyle w:val="Default"/>
        <w:ind w:left="270"/>
        <w:jc w:val="center"/>
        <w:rPr>
          <w:sz w:val="22"/>
          <w:szCs w:val="22"/>
        </w:rPr>
      </w:pPr>
      <w:r w:rsidRPr="00530733">
        <w:rPr>
          <w:sz w:val="22"/>
          <w:szCs w:val="22"/>
        </w:rPr>
        <w:t>A NOTE ABOUT CODING</w:t>
      </w:r>
    </w:p>
    <w:p w14:paraId="29D73CFF" w14:textId="77777777" w:rsidR="0080481F" w:rsidRDefault="0080481F" w:rsidP="0080481F">
      <w:pPr>
        <w:pStyle w:val="Default"/>
        <w:ind w:left="270"/>
        <w:rPr>
          <w:sz w:val="22"/>
          <w:szCs w:val="22"/>
        </w:rPr>
      </w:pPr>
    </w:p>
    <w:p w14:paraId="414BCD57" w14:textId="77777777" w:rsidR="0080481F" w:rsidRDefault="00506161" w:rsidP="0080481F">
      <w:pPr>
        <w:pStyle w:val="Default"/>
        <w:ind w:left="27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0481F">
        <w:rPr>
          <w:sz w:val="22"/>
          <w:szCs w:val="22"/>
        </w:rPr>
        <w:t xml:space="preserve">In order for coding to be effective, careful selection of the symbols used for coding is important. A coding system can range from shallow to deep.  </w:t>
      </w:r>
      <w:r w:rsidR="0008692F">
        <w:rPr>
          <w:sz w:val="22"/>
          <w:szCs w:val="22"/>
        </w:rPr>
        <w:t xml:space="preserve">Teachers need to practice coding the text to make sure that the coding symbols selected </w:t>
      </w:r>
      <w:r>
        <w:rPr>
          <w:sz w:val="22"/>
          <w:szCs w:val="22"/>
        </w:rPr>
        <w:t xml:space="preserve">will </w:t>
      </w:r>
      <w:r w:rsidR="0008692F">
        <w:rPr>
          <w:sz w:val="22"/>
          <w:szCs w:val="22"/>
        </w:rPr>
        <w:t>work</w:t>
      </w:r>
      <w:r>
        <w:rPr>
          <w:sz w:val="22"/>
          <w:szCs w:val="22"/>
        </w:rPr>
        <w:t xml:space="preserve"> in instruction</w:t>
      </w:r>
      <w:r w:rsidR="0008692F">
        <w:rPr>
          <w:sz w:val="22"/>
          <w:szCs w:val="22"/>
        </w:rPr>
        <w:t>.</w:t>
      </w:r>
    </w:p>
    <w:p w14:paraId="1411601E" w14:textId="77777777" w:rsidR="0080481F" w:rsidRDefault="00633E76" w:rsidP="00506161">
      <w:pPr>
        <w:pStyle w:val="Default"/>
        <w:ind w:left="735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B31CF" wp14:editId="7422C86F">
                <wp:simplePos x="0" y="0"/>
                <wp:positionH relativeFrom="column">
                  <wp:posOffset>-2047875</wp:posOffset>
                </wp:positionH>
                <wp:positionV relativeFrom="paragraph">
                  <wp:posOffset>692150</wp:posOffset>
                </wp:positionV>
                <wp:extent cx="123825" cy="142875"/>
                <wp:effectExtent l="47625" t="57150" r="57150" b="539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-161.2pt;margin-top:54.5pt;width: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25,142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" path="m0,54573l47297,54574,61913,,76528,54574,123825,54573,85561,88301,100176,142875,61913,109146,23649,142875,38264,88301,,54573xe">
                <v:stroke joinstyle="miter"/>
                <v:path o:connecttype="custom" o:connectlocs="0,54573;47297,54574;61913,0;76528,54574;123825,54573;85561,88301;100176,142875;61913,109146;23649,142875;38264,88301;0,54573" o:connectangles="0,0,0,0,0,0,0,0,0,0,0"/>
              </v:shape>
            </w:pict>
          </mc:Fallback>
        </mc:AlternateContent>
      </w:r>
      <w:r w:rsidR="00506161">
        <w:rPr>
          <w:sz w:val="22"/>
          <w:szCs w:val="22"/>
        </w:rPr>
        <w:t xml:space="preserve">       </w:t>
      </w:r>
      <w:r w:rsidR="0080481F">
        <w:rPr>
          <w:sz w:val="22"/>
          <w:szCs w:val="22"/>
        </w:rPr>
        <w:t>A shallow system of codes can be us</w:t>
      </w:r>
      <w:r w:rsidR="00506161">
        <w:rPr>
          <w:sz w:val="22"/>
          <w:szCs w:val="22"/>
        </w:rPr>
        <w:t xml:space="preserve">ed with any </w:t>
      </w:r>
      <w:proofErr w:type="gramStart"/>
      <w:r w:rsidR="00506161">
        <w:rPr>
          <w:sz w:val="22"/>
          <w:szCs w:val="22"/>
        </w:rPr>
        <w:t>text which</w:t>
      </w:r>
      <w:proofErr w:type="gramEnd"/>
      <w:r w:rsidR="00506161">
        <w:rPr>
          <w:sz w:val="22"/>
          <w:szCs w:val="22"/>
        </w:rPr>
        <w:t xml:space="preserve"> may engage</w:t>
      </w:r>
      <w:r w:rsidR="0080481F">
        <w:rPr>
          <w:sz w:val="22"/>
          <w:szCs w:val="22"/>
        </w:rPr>
        <w:t xml:space="preserve"> students during text reading.  For students needing practice opportunities to monitor their own </w:t>
      </w:r>
      <w:r w:rsidR="00506161">
        <w:rPr>
          <w:sz w:val="22"/>
          <w:szCs w:val="22"/>
        </w:rPr>
        <w:t xml:space="preserve">general </w:t>
      </w:r>
      <w:r w:rsidR="0080481F">
        <w:rPr>
          <w:sz w:val="22"/>
          <w:szCs w:val="22"/>
        </w:rPr>
        <w:t xml:space="preserve">comprehension, a shallow coding system may be appropriate.  However, it does not necessarily help students </w:t>
      </w:r>
      <w:proofErr w:type="gramStart"/>
      <w:r w:rsidR="0080481F">
        <w:rPr>
          <w:sz w:val="22"/>
          <w:szCs w:val="22"/>
        </w:rPr>
        <w:t xml:space="preserve">think </w:t>
      </w:r>
      <w:r w:rsidR="0008692F">
        <w:rPr>
          <w:sz w:val="22"/>
          <w:szCs w:val="22"/>
        </w:rPr>
        <w:t xml:space="preserve"> </w:t>
      </w:r>
      <w:r w:rsidR="0080481F">
        <w:rPr>
          <w:sz w:val="22"/>
          <w:szCs w:val="22"/>
        </w:rPr>
        <w:t>deeply</w:t>
      </w:r>
      <w:proofErr w:type="gramEnd"/>
      <w:r w:rsidR="0080481F">
        <w:rPr>
          <w:sz w:val="22"/>
          <w:szCs w:val="22"/>
        </w:rPr>
        <w:t xml:space="preserve"> as they read.</w:t>
      </w:r>
    </w:p>
    <w:p w14:paraId="79A12CBF" w14:textId="77777777" w:rsidR="0080481F" w:rsidRPr="00202A48" w:rsidRDefault="0080481F" w:rsidP="00506161">
      <w:pPr>
        <w:pStyle w:val="Default"/>
        <w:ind w:left="73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06161">
        <w:rPr>
          <w:sz w:val="22"/>
          <w:szCs w:val="22"/>
        </w:rPr>
        <w:t xml:space="preserve">     </w:t>
      </w:r>
      <w:r>
        <w:rPr>
          <w:sz w:val="22"/>
          <w:szCs w:val="22"/>
        </w:rPr>
        <w:t>A deep coding system challenges students to think with greater depth as they read. This type of coding aligns with</w:t>
      </w:r>
      <w:r w:rsidRPr="0080481F">
        <w:t xml:space="preserve"> </w:t>
      </w:r>
      <w:r>
        <w:rPr>
          <w:sz w:val="22"/>
          <w:szCs w:val="22"/>
        </w:rPr>
        <w:t>the thinking behind the text and/or the text topic.   These codes reflect complex thinking such as cause/effect and compare/contrast.</w:t>
      </w:r>
    </w:p>
    <w:p w14:paraId="373E9106" w14:textId="77777777" w:rsidR="0080481F" w:rsidRDefault="0080481F" w:rsidP="0080481F">
      <w:pPr>
        <w:rPr>
          <w:rFonts w:ascii="Times New Roman" w:hAnsi="Times New Roman"/>
          <w:b/>
          <w:color w:val="1F497D"/>
          <w:sz w:val="24"/>
          <w:szCs w:val="24"/>
        </w:rPr>
      </w:pPr>
    </w:p>
    <w:p w14:paraId="764E73E9" w14:textId="77777777" w:rsidR="0080481F" w:rsidRDefault="0080481F" w:rsidP="008048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Extensions </w:t>
      </w:r>
    </w:p>
    <w:p w14:paraId="3AC19E97" w14:textId="77777777" w:rsidR="0080481F" w:rsidRDefault="0080481F" w:rsidP="0080481F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• Have students compare and discuss how they coded sections of the text. </w:t>
      </w:r>
    </w:p>
    <w:p w14:paraId="30EDE4E4" w14:textId="77777777" w:rsidR="0080481F" w:rsidRDefault="0080481F" w:rsidP="0080481F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>• After students are comfortable with coding using the teacher-provided codes, encourage them to develop additional codes appropriate to the purpose for reading a particular text.</w:t>
      </w:r>
    </w:p>
    <w:p w14:paraId="3172D718" w14:textId="77777777" w:rsidR="0080481F" w:rsidRDefault="0080481F" w:rsidP="004B1980">
      <w:pPr>
        <w:rPr>
          <w:rFonts w:ascii="Times New Roman" w:hAnsi="Times New Roman"/>
          <w:b/>
          <w:color w:val="1F497D"/>
          <w:sz w:val="24"/>
          <w:szCs w:val="24"/>
        </w:rPr>
      </w:pPr>
    </w:p>
    <w:p w14:paraId="1DB28C83" w14:textId="77777777" w:rsidR="004D48CC" w:rsidRPr="00506161" w:rsidRDefault="00EB3307" w:rsidP="00506161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Additional </w:t>
      </w:r>
      <w:r w:rsidR="00506161">
        <w:rPr>
          <w:rFonts w:ascii="Times New Roman" w:hAnsi="Times New Roman"/>
          <w:b/>
          <w:sz w:val="24"/>
          <w:szCs w:val="24"/>
        </w:rPr>
        <w:t>Ex</w:t>
      </w:r>
      <w:r w:rsidR="004D48CC" w:rsidRPr="00506161">
        <w:rPr>
          <w:rFonts w:ascii="Times New Roman" w:hAnsi="Times New Roman"/>
          <w:b/>
          <w:sz w:val="24"/>
          <w:szCs w:val="24"/>
        </w:rPr>
        <w:t>ample</w:t>
      </w:r>
      <w:r w:rsidR="00506161">
        <w:rPr>
          <w:rFonts w:ascii="Times New Roman" w:hAnsi="Times New Roman"/>
          <w:b/>
          <w:sz w:val="24"/>
          <w:szCs w:val="24"/>
        </w:rPr>
        <w:t>s</w:t>
      </w:r>
      <w:r w:rsidR="004D48CC" w:rsidRPr="00506161">
        <w:rPr>
          <w:rFonts w:ascii="Times New Roman" w:hAnsi="Times New Roman"/>
          <w:b/>
          <w:sz w:val="24"/>
          <w:szCs w:val="24"/>
        </w:rPr>
        <w:t xml:space="preserve"> </w:t>
      </w:r>
      <w:r w:rsidR="00506161">
        <w:rPr>
          <w:rFonts w:ascii="Times New Roman" w:hAnsi="Times New Roman"/>
          <w:b/>
          <w:sz w:val="24"/>
          <w:szCs w:val="24"/>
        </w:rPr>
        <w:t xml:space="preserve">of Deep </w:t>
      </w:r>
      <w:r w:rsidR="004D48CC" w:rsidRPr="00506161">
        <w:rPr>
          <w:rFonts w:ascii="Times New Roman" w:hAnsi="Times New Roman"/>
          <w:b/>
          <w:sz w:val="24"/>
          <w:szCs w:val="24"/>
        </w:rPr>
        <w:t xml:space="preserve">Codes </w:t>
      </w:r>
      <w:r w:rsidR="00506161">
        <w:rPr>
          <w:rFonts w:ascii="Times New Roman" w:hAnsi="Times New Roman"/>
          <w:b/>
          <w:sz w:val="24"/>
          <w:szCs w:val="24"/>
        </w:rPr>
        <w:t xml:space="preserve">that have been used in Text Marking for the Comprehension Instructional Sequence </w:t>
      </w:r>
    </w:p>
    <w:p w14:paraId="65C53A6E" w14:textId="77777777" w:rsidR="004D48CC" w:rsidRPr="00506161" w:rsidRDefault="004D48CC" w:rsidP="00506161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</w:p>
    <w:p w14:paraId="5A5F7AAE" w14:textId="77777777" w:rsidR="00506161" w:rsidRDefault="00506161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  <w:sectPr w:rsidR="00506161" w:rsidSect="00CC3151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F2548F" w14:textId="77777777" w:rsidR="004B1980" w:rsidRPr="00506161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06161">
        <w:rPr>
          <w:rFonts w:ascii="Times New Roman" w:hAnsi="Times New Roman"/>
          <w:sz w:val="24"/>
          <w:szCs w:val="24"/>
        </w:rPr>
        <w:lastRenderedPageBreak/>
        <w:t>H (hypothesis)</w:t>
      </w:r>
    </w:p>
    <w:p w14:paraId="3AA2A247" w14:textId="77777777" w:rsidR="004B1980" w:rsidRPr="00506161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06161">
        <w:rPr>
          <w:rFonts w:ascii="Times New Roman" w:hAnsi="Times New Roman"/>
          <w:sz w:val="24"/>
          <w:szCs w:val="24"/>
        </w:rPr>
        <w:t>O (observation)</w:t>
      </w:r>
    </w:p>
    <w:p w14:paraId="0C385DB4" w14:textId="77777777" w:rsidR="004B1980" w:rsidRPr="00506161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06161">
        <w:rPr>
          <w:rFonts w:ascii="Times New Roman" w:hAnsi="Times New Roman"/>
          <w:sz w:val="24"/>
          <w:szCs w:val="24"/>
        </w:rPr>
        <w:t>FI (finding)</w:t>
      </w:r>
    </w:p>
    <w:p w14:paraId="696F890C" w14:textId="77777777" w:rsidR="004B1980" w:rsidRPr="00506161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06161">
        <w:rPr>
          <w:rFonts w:ascii="Times New Roman" w:hAnsi="Times New Roman"/>
          <w:sz w:val="24"/>
          <w:szCs w:val="24"/>
        </w:rPr>
        <w:t>FA (fact)</w:t>
      </w:r>
    </w:p>
    <w:p w14:paraId="76E97636" w14:textId="77777777" w:rsidR="00506161" w:rsidRDefault="00506161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14:paraId="7568E22F" w14:textId="77777777" w:rsidR="004B1980" w:rsidRPr="00506161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06161">
        <w:rPr>
          <w:rFonts w:ascii="Times New Roman" w:hAnsi="Times New Roman"/>
          <w:sz w:val="24"/>
          <w:szCs w:val="24"/>
        </w:rPr>
        <w:t>S (plant structure)</w:t>
      </w:r>
    </w:p>
    <w:p w14:paraId="53BA2CEB" w14:textId="77777777" w:rsidR="004B1980" w:rsidRPr="00506161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06161">
        <w:rPr>
          <w:rFonts w:ascii="Times New Roman" w:hAnsi="Times New Roman"/>
          <w:sz w:val="24"/>
          <w:szCs w:val="24"/>
        </w:rPr>
        <w:t>H (plant habitat)</w:t>
      </w:r>
    </w:p>
    <w:p w14:paraId="285A195A" w14:textId="77777777" w:rsidR="004B1980" w:rsidRPr="00506161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14:paraId="238B4D57" w14:textId="77777777" w:rsidR="00EB3307" w:rsidRDefault="00EB3307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14:paraId="3222CC90" w14:textId="77777777" w:rsidR="00EB3307" w:rsidRDefault="00EB3307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14:paraId="7C0E6E80" w14:textId="77777777" w:rsidR="004B1980" w:rsidRPr="00506161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06161">
        <w:rPr>
          <w:rFonts w:ascii="Times New Roman" w:hAnsi="Times New Roman"/>
          <w:sz w:val="24"/>
          <w:szCs w:val="24"/>
        </w:rPr>
        <w:t>M (much impact)</w:t>
      </w:r>
    </w:p>
    <w:p w14:paraId="50B21B8F" w14:textId="77777777" w:rsidR="004B1980" w:rsidRPr="00506161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06161">
        <w:rPr>
          <w:rFonts w:ascii="Times New Roman" w:hAnsi="Times New Roman"/>
          <w:sz w:val="24"/>
          <w:szCs w:val="24"/>
        </w:rPr>
        <w:t>S (some impact)</w:t>
      </w:r>
      <w:r w:rsidRPr="00506161">
        <w:rPr>
          <w:rFonts w:ascii="Times New Roman" w:hAnsi="Times New Roman"/>
          <w:sz w:val="24"/>
          <w:szCs w:val="24"/>
        </w:rPr>
        <w:br/>
        <w:t>L (little impact)</w:t>
      </w:r>
    </w:p>
    <w:p w14:paraId="5BD82EEA" w14:textId="77777777" w:rsidR="0080481F" w:rsidRPr="00506161" w:rsidRDefault="0080481F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14:paraId="0F8CAB6A" w14:textId="77777777" w:rsidR="004B1980" w:rsidRPr="00506161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06161">
        <w:rPr>
          <w:rFonts w:ascii="Times New Roman" w:hAnsi="Times New Roman"/>
          <w:sz w:val="24"/>
          <w:szCs w:val="24"/>
        </w:rPr>
        <w:t>P (problem)</w:t>
      </w:r>
    </w:p>
    <w:p w14:paraId="2298C445" w14:textId="77777777" w:rsidR="004B1980" w:rsidRPr="00506161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06161">
        <w:rPr>
          <w:rFonts w:ascii="Times New Roman" w:hAnsi="Times New Roman"/>
          <w:sz w:val="24"/>
          <w:szCs w:val="24"/>
        </w:rPr>
        <w:t>S (solution)</w:t>
      </w:r>
    </w:p>
    <w:p w14:paraId="59AE5ED6" w14:textId="77777777" w:rsidR="004B1980" w:rsidRPr="00506161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06161">
        <w:rPr>
          <w:rFonts w:ascii="Times New Roman" w:hAnsi="Times New Roman"/>
          <w:sz w:val="24"/>
          <w:szCs w:val="24"/>
        </w:rPr>
        <w:t>N (neutral)</w:t>
      </w:r>
    </w:p>
    <w:p w14:paraId="1179146F" w14:textId="77777777" w:rsidR="004B1980" w:rsidRPr="00506161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14:paraId="6D118DE2" w14:textId="77777777" w:rsidR="00EB3307" w:rsidRDefault="00EB3307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14:paraId="557D13B5" w14:textId="77777777" w:rsidR="00EB3307" w:rsidRDefault="00EB3307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14:paraId="3A69E34A" w14:textId="77777777" w:rsidR="004B1980" w:rsidRPr="00506161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06161">
        <w:rPr>
          <w:rFonts w:ascii="Times New Roman" w:hAnsi="Times New Roman"/>
          <w:sz w:val="24"/>
          <w:szCs w:val="24"/>
        </w:rPr>
        <w:t>M (much control)</w:t>
      </w:r>
    </w:p>
    <w:p w14:paraId="0B41743D" w14:textId="77777777" w:rsidR="004B1980" w:rsidRPr="00506161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06161">
        <w:rPr>
          <w:rFonts w:ascii="Times New Roman" w:hAnsi="Times New Roman"/>
          <w:sz w:val="24"/>
          <w:szCs w:val="24"/>
        </w:rPr>
        <w:t>S (some control)</w:t>
      </w:r>
    </w:p>
    <w:p w14:paraId="69150047" w14:textId="77777777" w:rsidR="004B1980" w:rsidRPr="00506161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06161">
        <w:rPr>
          <w:rFonts w:ascii="Times New Roman" w:hAnsi="Times New Roman"/>
          <w:sz w:val="24"/>
          <w:szCs w:val="24"/>
        </w:rPr>
        <w:t>L (little control)</w:t>
      </w:r>
    </w:p>
    <w:p w14:paraId="65B8A5DE" w14:textId="77777777" w:rsidR="004B1980" w:rsidRPr="00506161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14:paraId="77C01C13" w14:textId="77777777" w:rsidR="004B1980" w:rsidRPr="00506161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06161">
        <w:rPr>
          <w:rFonts w:ascii="Times New Roman" w:hAnsi="Times New Roman"/>
          <w:sz w:val="24"/>
          <w:szCs w:val="24"/>
        </w:rPr>
        <w:t>A (argument)</w:t>
      </w:r>
    </w:p>
    <w:p w14:paraId="2001EA5C" w14:textId="77777777" w:rsidR="004B1980" w:rsidRPr="00506161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06161">
        <w:rPr>
          <w:rFonts w:ascii="Times New Roman" w:hAnsi="Times New Roman"/>
          <w:sz w:val="24"/>
          <w:szCs w:val="24"/>
        </w:rPr>
        <w:t>L (logical support)</w:t>
      </w:r>
    </w:p>
    <w:p w14:paraId="04887CCE" w14:textId="77777777" w:rsidR="004B1980" w:rsidRPr="00506161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06161">
        <w:rPr>
          <w:rFonts w:ascii="Times New Roman" w:hAnsi="Times New Roman"/>
          <w:sz w:val="24"/>
          <w:szCs w:val="24"/>
        </w:rPr>
        <w:t>I (illogical support)</w:t>
      </w:r>
    </w:p>
    <w:p w14:paraId="032892DA" w14:textId="77777777" w:rsidR="004B1980" w:rsidRPr="00506161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14:paraId="46966885" w14:textId="77777777" w:rsidR="004B1980" w:rsidRPr="00506161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06161">
        <w:rPr>
          <w:rFonts w:ascii="Times New Roman" w:hAnsi="Times New Roman"/>
          <w:sz w:val="24"/>
          <w:szCs w:val="24"/>
        </w:rPr>
        <w:t>P (actions to protect the crew)</w:t>
      </w:r>
    </w:p>
    <w:p w14:paraId="1334A06C" w14:textId="77777777" w:rsidR="004B1980" w:rsidRPr="00506161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06161">
        <w:rPr>
          <w:rFonts w:ascii="Times New Roman" w:hAnsi="Times New Roman"/>
          <w:sz w:val="24"/>
          <w:szCs w:val="24"/>
        </w:rPr>
        <w:t>R (actions that put the crew at risk)</w:t>
      </w:r>
    </w:p>
    <w:p w14:paraId="64FAFB24" w14:textId="77777777" w:rsidR="004B1980" w:rsidRPr="00506161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14:paraId="0B817EDB" w14:textId="77777777" w:rsidR="00941D70" w:rsidRDefault="00941D7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14:paraId="01EC44D2" w14:textId="77777777" w:rsidR="00941D70" w:rsidRDefault="00941D7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14:paraId="6018D4AC" w14:textId="77777777" w:rsidR="00941D70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06161">
        <w:rPr>
          <w:rFonts w:ascii="Times New Roman" w:hAnsi="Times New Roman"/>
          <w:sz w:val="24"/>
          <w:szCs w:val="24"/>
        </w:rPr>
        <w:t>P (Political)</w:t>
      </w:r>
    </w:p>
    <w:p w14:paraId="33A3C705" w14:textId="77777777" w:rsidR="004B1980" w:rsidRPr="00506161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06161">
        <w:rPr>
          <w:rFonts w:ascii="Times New Roman" w:hAnsi="Times New Roman"/>
          <w:sz w:val="24"/>
          <w:szCs w:val="24"/>
        </w:rPr>
        <w:t>S (Social)</w:t>
      </w:r>
    </w:p>
    <w:p w14:paraId="2D16D0F3" w14:textId="77777777" w:rsidR="004B1980" w:rsidRPr="00506161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06161">
        <w:rPr>
          <w:rFonts w:ascii="Times New Roman" w:hAnsi="Times New Roman"/>
          <w:sz w:val="24"/>
          <w:szCs w:val="24"/>
        </w:rPr>
        <w:t>E (Economic)</w:t>
      </w:r>
    </w:p>
    <w:p w14:paraId="5F5AD4B7" w14:textId="77777777" w:rsidR="004B1980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14:paraId="3A9F5389" w14:textId="77777777" w:rsidR="00506161" w:rsidRDefault="00506161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(initial event)</w:t>
      </w:r>
    </w:p>
    <w:p w14:paraId="0D548D8F" w14:textId="77777777" w:rsidR="00506161" w:rsidRDefault="00506161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(subsequent event)</w:t>
      </w:r>
    </w:p>
    <w:p w14:paraId="7FC751CE" w14:textId="77777777" w:rsidR="00506161" w:rsidRDefault="00506161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(post event)</w:t>
      </w:r>
    </w:p>
    <w:p w14:paraId="1C9A4825" w14:textId="77777777" w:rsidR="00506161" w:rsidRDefault="00506161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14:paraId="65CE741A" w14:textId="77777777" w:rsidR="00506161" w:rsidRDefault="00506161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(substance)</w:t>
      </w:r>
    </w:p>
    <w:p w14:paraId="3C490048" w14:textId="77777777" w:rsidR="00506161" w:rsidRDefault="00506161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 (reaction)</w:t>
      </w:r>
    </w:p>
    <w:p w14:paraId="579CA724" w14:textId="77777777" w:rsidR="00506161" w:rsidRDefault="00506161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(product of reaction)</w:t>
      </w:r>
    </w:p>
    <w:p w14:paraId="2FC4F9E1" w14:textId="77777777" w:rsidR="00506161" w:rsidRDefault="00506161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14:paraId="32B2F27F" w14:textId="77777777" w:rsidR="00506161" w:rsidRDefault="00506161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  <w:sectPr w:rsidR="00506161" w:rsidSect="00506161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</w:p>
    <w:p w14:paraId="160DD01A" w14:textId="77777777" w:rsidR="00506161" w:rsidRPr="00810ACF" w:rsidRDefault="00810ACF" w:rsidP="00506161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Additional Resources: Public Domain Texts</w:t>
      </w:r>
    </w:p>
    <w:p w14:paraId="2AF52061" w14:textId="77777777" w:rsidR="004B1980" w:rsidRPr="00506161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06161">
        <w:rPr>
          <w:rFonts w:ascii="Times New Roman" w:hAnsi="Times New Roman"/>
          <w:sz w:val="24"/>
          <w:szCs w:val="24"/>
        </w:rPr>
        <w:t xml:space="preserve">For public domain text, there are several </w:t>
      </w:r>
      <w:r w:rsidR="004D48CC" w:rsidRPr="00506161">
        <w:rPr>
          <w:rFonts w:ascii="Times New Roman" w:hAnsi="Times New Roman"/>
          <w:sz w:val="24"/>
          <w:szCs w:val="24"/>
        </w:rPr>
        <w:t>web</w:t>
      </w:r>
      <w:r w:rsidRPr="00506161">
        <w:rPr>
          <w:rFonts w:ascii="Times New Roman" w:hAnsi="Times New Roman"/>
          <w:sz w:val="24"/>
          <w:szCs w:val="24"/>
        </w:rPr>
        <w:t xml:space="preserve">sites </w:t>
      </w:r>
      <w:r w:rsidR="004D48CC" w:rsidRPr="00506161">
        <w:rPr>
          <w:rFonts w:ascii="Times New Roman" w:hAnsi="Times New Roman"/>
          <w:sz w:val="24"/>
          <w:szCs w:val="24"/>
        </w:rPr>
        <w:t>that may be used as resources</w:t>
      </w:r>
      <w:r w:rsidRPr="00506161">
        <w:rPr>
          <w:rFonts w:ascii="Times New Roman" w:hAnsi="Times New Roman"/>
          <w:sz w:val="24"/>
          <w:szCs w:val="24"/>
        </w:rPr>
        <w:t>.</w:t>
      </w:r>
    </w:p>
    <w:p w14:paraId="18E80627" w14:textId="77777777" w:rsidR="004B1980" w:rsidRPr="00506161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14:paraId="1840C2A3" w14:textId="77777777" w:rsidR="004B1980" w:rsidRPr="00506161" w:rsidRDefault="004D48CC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06161">
        <w:rPr>
          <w:rFonts w:ascii="Times New Roman" w:hAnsi="Times New Roman"/>
          <w:sz w:val="24"/>
          <w:szCs w:val="24"/>
        </w:rPr>
        <w:t>The Project Gutenberg site has many</w:t>
      </w:r>
      <w:r w:rsidR="004B1980" w:rsidRPr="00506161">
        <w:rPr>
          <w:rFonts w:ascii="Times New Roman" w:hAnsi="Times New Roman"/>
          <w:sz w:val="24"/>
          <w:szCs w:val="24"/>
        </w:rPr>
        <w:t xml:space="preserve"> classics:</w:t>
      </w:r>
    </w:p>
    <w:p w14:paraId="0777B119" w14:textId="77777777" w:rsidR="004B1980" w:rsidRPr="00506161" w:rsidRDefault="00DC49DB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hyperlink r:id="rId12" w:history="1">
        <w:r w:rsidR="004B1980" w:rsidRPr="00506161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http://www.gutenberg.org/wiki/Main_Page</w:t>
        </w:r>
      </w:hyperlink>
      <w:r w:rsidR="004B1980" w:rsidRPr="00506161">
        <w:rPr>
          <w:rFonts w:ascii="Times New Roman" w:hAnsi="Times New Roman"/>
          <w:sz w:val="24"/>
          <w:szCs w:val="24"/>
        </w:rPr>
        <w:t xml:space="preserve"> </w:t>
      </w:r>
    </w:p>
    <w:p w14:paraId="15D1C34F" w14:textId="77777777" w:rsidR="004B1980" w:rsidRPr="00506161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14:paraId="2B3E5C28" w14:textId="77777777" w:rsidR="004B1980" w:rsidRPr="00506161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06161">
        <w:rPr>
          <w:rFonts w:ascii="Times New Roman" w:hAnsi="Times New Roman"/>
          <w:sz w:val="24"/>
          <w:szCs w:val="24"/>
        </w:rPr>
        <w:t>For science related articles, the National Science Foundation provides a great source for titles, particularly health:</w:t>
      </w:r>
    </w:p>
    <w:p w14:paraId="126235B0" w14:textId="77777777" w:rsidR="004B1980" w:rsidRPr="00506161" w:rsidRDefault="00DC49DB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hyperlink r:id="rId13" w:history="1">
        <w:r w:rsidR="004B1980" w:rsidRPr="00506161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http://www.nsf.gov/</w:t>
        </w:r>
      </w:hyperlink>
      <w:r w:rsidR="004B1980" w:rsidRPr="00506161">
        <w:rPr>
          <w:rFonts w:ascii="Times New Roman" w:hAnsi="Times New Roman"/>
          <w:sz w:val="24"/>
          <w:szCs w:val="24"/>
        </w:rPr>
        <w:t xml:space="preserve"> </w:t>
      </w:r>
    </w:p>
    <w:p w14:paraId="5CB25B88" w14:textId="77777777" w:rsidR="004B1980" w:rsidRPr="00506161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14:paraId="416E4BE5" w14:textId="77777777" w:rsidR="004B1980" w:rsidRPr="00506161" w:rsidRDefault="004D48CC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06161">
        <w:rPr>
          <w:rFonts w:ascii="Times New Roman" w:hAnsi="Times New Roman"/>
          <w:sz w:val="24"/>
          <w:szCs w:val="24"/>
        </w:rPr>
        <w:t>This website includes a thorough</w:t>
      </w:r>
      <w:r w:rsidR="004B1980" w:rsidRPr="00506161">
        <w:rPr>
          <w:rFonts w:ascii="Times New Roman" w:hAnsi="Times New Roman"/>
          <w:sz w:val="24"/>
          <w:szCs w:val="24"/>
        </w:rPr>
        <w:t xml:space="preserve"> list of other websites offering public domain materials sorted by category:</w:t>
      </w:r>
    </w:p>
    <w:p w14:paraId="3F6261B7" w14:textId="77777777" w:rsidR="004B1980" w:rsidRPr="00506161" w:rsidRDefault="00DC49DB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hyperlink r:id="rId14" w:history="1">
        <w:r w:rsidR="004B1980" w:rsidRPr="00506161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http://www.instructionaldesign.org/public_domain.html</w:t>
        </w:r>
      </w:hyperlink>
      <w:r w:rsidR="004B1980" w:rsidRPr="00506161">
        <w:rPr>
          <w:rFonts w:ascii="Times New Roman" w:hAnsi="Times New Roman"/>
          <w:sz w:val="24"/>
          <w:szCs w:val="24"/>
        </w:rPr>
        <w:t xml:space="preserve"> </w:t>
      </w:r>
    </w:p>
    <w:p w14:paraId="3C4B74EF" w14:textId="77777777" w:rsidR="004B1980" w:rsidRPr="00506161" w:rsidRDefault="004B1980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14:paraId="35D1CB4B" w14:textId="77777777" w:rsidR="004B1980" w:rsidRPr="00506161" w:rsidRDefault="004D48CC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06161">
        <w:rPr>
          <w:rFonts w:ascii="Times New Roman" w:hAnsi="Times New Roman"/>
          <w:sz w:val="24"/>
          <w:szCs w:val="24"/>
        </w:rPr>
        <w:t xml:space="preserve">Free tools used for </w:t>
      </w:r>
      <w:r w:rsidR="004B1980" w:rsidRPr="00506161">
        <w:rPr>
          <w:rFonts w:ascii="Times New Roman" w:hAnsi="Times New Roman"/>
          <w:sz w:val="24"/>
          <w:szCs w:val="24"/>
        </w:rPr>
        <w:t>Text Complexity readabilit</w:t>
      </w:r>
      <w:r w:rsidRPr="00506161">
        <w:rPr>
          <w:rFonts w:ascii="Times New Roman" w:hAnsi="Times New Roman"/>
          <w:sz w:val="24"/>
          <w:szCs w:val="24"/>
        </w:rPr>
        <w:t>y calculations:</w:t>
      </w:r>
    </w:p>
    <w:p w14:paraId="4C70C740" w14:textId="77777777" w:rsidR="004B1980" w:rsidRPr="00506161" w:rsidRDefault="00DC49DB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hyperlink r:id="rId15" w:history="1">
        <w:r w:rsidR="004B1980" w:rsidRPr="00506161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http://www.lexile.com/analyzer/</w:t>
        </w:r>
      </w:hyperlink>
      <w:r w:rsidR="004B1980" w:rsidRPr="00506161">
        <w:rPr>
          <w:rFonts w:ascii="Times New Roman" w:hAnsi="Times New Roman"/>
          <w:sz w:val="24"/>
          <w:szCs w:val="24"/>
        </w:rPr>
        <w:t xml:space="preserve"> and </w:t>
      </w:r>
      <w:hyperlink r:id="rId16" w:history="1">
        <w:r w:rsidR="004B1980" w:rsidRPr="00506161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http://www.interventioncentral.org/index.php?option=com_content&amp;view=article&amp;id=192</w:t>
        </w:r>
      </w:hyperlink>
      <w:r w:rsidR="00506161">
        <w:t xml:space="preserve"> </w:t>
      </w:r>
      <w:r w:rsidR="004B1980" w:rsidRPr="00506161">
        <w:rPr>
          <w:rFonts w:ascii="Times New Roman" w:hAnsi="Times New Roman"/>
          <w:sz w:val="24"/>
          <w:szCs w:val="24"/>
        </w:rPr>
        <w:t xml:space="preserve"> </w:t>
      </w:r>
    </w:p>
    <w:p w14:paraId="1D98B546" w14:textId="77777777" w:rsidR="00CC3151" w:rsidRPr="00506161" w:rsidRDefault="00CC3151" w:rsidP="00506161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sectPr w:rsidR="00CC3151" w:rsidRPr="00506161" w:rsidSect="005061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339C4" w14:textId="77777777" w:rsidR="00506161" w:rsidRDefault="00506161" w:rsidP="004B1980">
      <w:r>
        <w:separator/>
      </w:r>
    </w:p>
  </w:endnote>
  <w:endnote w:type="continuationSeparator" w:id="0">
    <w:p w14:paraId="2567CCA3" w14:textId="77777777" w:rsidR="00506161" w:rsidRDefault="00506161" w:rsidP="004B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3A1C5" w14:textId="77777777" w:rsidR="00506161" w:rsidRDefault="00506161" w:rsidP="004D48C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03C4A" w14:textId="77777777" w:rsidR="00506161" w:rsidRDefault="00506161" w:rsidP="004B1980">
      <w:r>
        <w:separator/>
      </w:r>
    </w:p>
  </w:footnote>
  <w:footnote w:type="continuationSeparator" w:id="0">
    <w:p w14:paraId="577E0497" w14:textId="77777777" w:rsidR="00506161" w:rsidRDefault="00506161" w:rsidP="004B19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9179D" w14:textId="77777777" w:rsidR="00506161" w:rsidRPr="00076C75" w:rsidRDefault="00506161" w:rsidP="004D48CC">
    <w:pPr>
      <w:pStyle w:val="Header"/>
      <w:jc w:val="center"/>
      <w:rPr>
        <w:b/>
        <w:sz w:val="24"/>
        <w:szCs w:val="24"/>
      </w:rPr>
    </w:pPr>
    <w:r w:rsidRPr="00076C75">
      <w:rPr>
        <w:b/>
        <w:sz w:val="24"/>
        <w:szCs w:val="24"/>
      </w:rPr>
      <w:t>Sample Text Codes, Public Domain Resources, and Text Readability Rating Systems</w:t>
    </w:r>
  </w:p>
  <w:p w14:paraId="1EEBC159" w14:textId="77777777" w:rsidR="00506161" w:rsidRDefault="005061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5214"/>
    <w:multiLevelType w:val="hybridMultilevel"/>
    <w:tmpl w:val="C0F4C3DE"/>
    <w:lvl w:ilvl="0" w:tplc="19C852B8">
      <w:start w:val="2"/>
      <w:numFmt w:val="bullet"/>
      <w:lvlText w:val="-"/>
      <w:lvlJc w:val="left"/>
      <w:pPr>
        <w:ind w:left="7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585D2A78"/>
    <w:multiLevelType w:val="hybridMultilevel"/>
    <w:tmpl w:val="8BA82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80"/>
    <w:rsid w:val="00076C75"/>
    <w:rsid w:val="0008692F"/>
    <w:rsid w:val="000A4FE8"/>
    <w:rsid w:val="004B1980"/>
    <w:rsid w:val="004D48CC"/>
    <w:rsid w:val="00506161"/>
    <w:rsid w:val="005444CA"/>
    <w:rsid w:val="00633E76"/>
    <w:rsid w:val="006779CC"/>
    <w:rsid w:val="0080481F"/>
    <w:rsid w:val="00810ACF"/>
    <w:rsid w:val="00941D70"/>
    <w:rsid w:val="0099524C"/>
    <w:rsid w:val="00B961A6"/>
    <w:rsid w:val="00CC3151"/>
    <w:rsid w:val="00D26874"/>
    <w:rsid w:val="00DC49DB"/>
    <w:rsid w:val="00EB3307"/>
    <w:rsid w:val="00EC6401"/>
    <w:rsid w:val="00FC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2B953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8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19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98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1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980"/>
    <w:rPr>
      <w:rFonts w:ascii="Calibri" w:hAnsi="Calibri" w:cs="Times New Roman"/>
    </w:rPr>
  </w:style>
  <w:style w:type="paragraph" w:customStyle="1" w:styleId="Default">
    <w:name w:val="Default"/>
    <w:rsid w:val="00804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8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19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98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1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980"/>
    <w:rPr>
      <w:rFonts w:ascii="Calibri" w:hAnsi="Calibri" w:cs="Times New Roman"/>
    </w:rPr>
  </w:style>
  <w:style w:type="paragraph" w:customStyle="1" w:styleId="Default">
    <w:name w:val="Default"/>
    <w:rsid w:val="00804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http://www.gutenberg.org/wiki/Main_Page" TargetMode="External"/><Relationship Id="rId13" Type="http://schemas.openxmlformats.org/officeDocument/2006/relationships/hyperlink" Target="http://www.nsf.gov/" TargetMode="External"/><Relationship Id="rId14" Type="http://schemas.openxmlformats.org/officeDocument/2006/relationships/hyperlink" Target="http://www.instructionaldesign.org/public_domain.html" TargetMode="External"/><Relationship Id="rId15" Type="http://schemas.openxmlformats.org/officeDocument/2006/relationships/hyperlink" Target="http://www.lexile.com/analyzer/" TargetMode="External"/><Relationship Id="rId16" Type="http://schemas.openxmlformats.org/officeDocument/2006/relationships/hyperlink" Target="http://www.interventioncentral.org/index.php?option=com_content&amp;view=article&amp;id=192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kevin.smith</dc:creator>
  <cp:keywords/>
  <dc:description/>
  <cp:lastModifiedBy>tewmsadmin</cp:lastModifiedBy>
  <cp:revision>3</cp:revision>
  <dcterms:created xsi:type="dcterms:W3CDTF">2013-01-28T18:47:00Z</dcterms:created>
  <dcterms:modified xsi:type="dcterms:W3CDTF">2013-01-28T18:48:00Z</dcterms:modified>
</cp:coreProperties>
</file>